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03" w:rsidRDefault="0013345A">
      <w:r>
        <w:t>Model selection – “hands on” exercise</w:t>
      </w:r>
    </w:p>
    <w:p w:rsidR="0013345A" w:rsidRDefault="0013345A">
      <w:r>
        <w:t xml:space="preserve">Question: What state has the smartest high school students, on average?  </w:t>
      </w:r>
    </w:p>
    <w:p w:rsidR="003D1F80" w:rsidRDefault="003D1F80">
      <w:r>
        <w:t>Data: State average SAT score, in SAT.csv</w:t>
      </w:r>
    </w:p>
    <w:p w:rsidR="003D1F80" w:rsidRDefault="003D1F80">
      <w:r>
        <w:t xml:space="preserve">Results, with no adjustment: </w:t>
      </w:r>
      <w:r w:rsidR="0013345A">
        <w:t xml:space="preserve">IA has the highest average.  </w:t>
      </w:r>
      <w:r>
        <w:t xml:space="preserve">Looks great, but wait, IA has among the lowest percent of HS students who take the SAT.  </w:t>
      </w:r>
    </w:p>
    <w:p w:rsidR="0013345A" w:rsidRDefault="003D1F80" w:rsidP="003D1F80">
      <w:pPr>
        <w:tabs>
          <w:tab w:val="left" w:pos="180"/>
        </w:tabs>
        <w:spacing w:after="0" w:line="240" w:lineRule="auto"/>
      </w:pPr>
      <w:r>
        <w:t>Where is IA after adjusting for relevant variables associated with SAT score</w:t>
      </w:r>
      <w:r w:rsidR="000A44F1">
        <w:t>?</w:t>
      </w:r>
      <w:r>
        <w:t xml:space="preserve">  The variables in the data set are: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  <w:r>
        <w:tab/>
        <w:t>Takers: % of HS seniors who took the SAT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income</w:t>
      </w:r>
      <w:proofErr w:type="gramEnd"/>
      <w:r>
        <w:t>: median family income of test takers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years</w:t>
      </w:r>
      <w:proofErr w:type="gramEnd"/>
      <w:r>
        <w:t>: # years of formal education in social sciences, natural sciences, and humanities, summed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public</w:t>
      </w:r>
      <w:proofErr w:type="gramEnd"/>
      <w:r>
        <w:t>: % of test takers attending public schools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expend</w:t>
      </w:r>
      <w:proofErr w:type="gramEnd"/>
      <w:r>
        <w:t>: per pupil state expenditure on secondary schools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  <w:r>
        <w:tab/>
      </w:r>
      <w:proofErr w:type="gramStart"/>
      <w:r>
        <w:t>rank</w:t>
      </w:r>
      <w:proofErr w:type="gramEnd"/>
      <w:r>
        <w:t>: median class ranking (as a percentile) of test takers in their class (100% = top student).</w:t>
      </w:r>
    </w:p>
    <w:p w:rsidR="003D1F80" w:rsidRDefault="003D1F80" w:rsidP="003D1F80">
      <w:pPr>
        <w:tabs>
          <w:tab w:val="left" w:pos="180"/>
        </w:tabs>
        <w:spacing w:after="0" w:line="240" w:lineRule="auto"/>
      </w:pPr>
    </w:p>
    <w:p w:rsidR="000A44F1" w:rsidRDefault="000A44F1" w:rsidP="003D1F80">
      <w:pPr>
        <w:tabs>
          <w:tab w:val="left" w:pos="180"/>
        </w:tabs>
        <w:spacing w:after="0" w:line="240" w:lineRule="auto"/>
      </w:pPr>
      <w:r>
        <w:t>1) Which variables should be included in a multiple regression model that predicts SAT scores?</w:t>
      </w:r>
    </w:p>
    <w:p w:rsidR="000A44F1" w:rsidRDefault="000A44F1" w:rsidP="003D1F80">
      <w:pPr>
        <w:tabs>
          <w:tab w:val="left" w:pos="180"/>
        </w:tabs>
        <w:spacing w:after="0" w:line="240" w:lineRule="auto"/>
      </w:pPr>
    </w:p>
    <w:p w:rsidR="000A44F1" w:rsidRDefault="000A44F1" w:rsidP="003D1F80">
      <w:pPr>
        <w:tabs>
          <w:tab w:val="left" w:pos="180"/>
        </w:tabs>
        <w:spacing w:after="0" w:line="240" w:lineRule="auto"/>
      </w:pPr>
      <w:r>
        <w:t>2) Any issues or concerns with this model?</w:t>
      </w:r>
    </w:p>
    <w:p w:rsidR="000A44F1" w:rsidRDefault="000A44F1" w:rsidP="003D1F80">
      <w:pPr>
        <w:tabs>
          <w:tab w:val="left" w:pos="180"/>
        </w:tabs>
        <w:spacing w:after="0" w:line="240" w:lineRule="auto"/>
      </w:pPr>
    </w:p>
    <w:p w:rsidR="000A44F1" w:rsidRDefault="000A44F1" w:rsidP="000A44F1">
      <w:pPr>
        <w:tabs>
          <w:tab w:val="left" w:pos="180"/>
        </w:tabs>
        <w:spacing w:after="0" w:line="240" w:lineRule="auto"/>
      </w:pPr>
      <w:r>
        <w:t>3) After fixing the major issue, w</w:t>
      </w:r>
      <w:r>
        <w:t>hich variables should be included in a multiple regression model that predicts SAT scores?</w:t>
      </w:r>
    </w:p>
    <w:p w:rsidR="000A44F1" w:rsidRDefault="000A44F1" w:rsidP="000A44F1">
      <w:pPr>
        <w:tabs>
          <w:tab w:val="left" w:pos="180"/>
        </w:tabs>
        <w:spacing w:after="0" w:line="240" w:lineRule="auto"/>
      </w:pPr>
    </w:p>
    <w:p w:rsidR="000A44F1" w:rsidRDefault="000A44F1" w:rsidP="000A44F1">
      <w:pPr>
        <w:tabs>
          <w:tab w:val="left" w:pos="180"/>
        </w:tabs>
        <w:spacing w:after="0" w:line="240" w:lineRule="auto"/>
      </w:pPr>
      <w:r>
        <w:t>4) What state is the mos</w:t>
      </w:r>
      <w:r w:rsidR="004D528A">
        <w:t xml:space="preserve">t above what is expected given the variables in the multiple regression </w:t>
      </w:r>
      <w:proofErr w:type="gramStart"/>
      <w:r w:rsidR="004D528A">
        <w:t>model</w:t>
      </w:r>
      <w:proofErr w:type="gramEnd"/>
      <w:r w:rsidR="004D528A">
        <w:t xml:space="preserve">?  </w:t>
      </w:r>
    </w:p>
    <w:p w:rsidR="004D528A" w:rsidRDefault="004D528A" w:rsidP="000A44F1">
      <w:pPr>
        <w:tabs>
          <w:tab w:val="left" w:pos="180"/>
        </w:tabs>
        <w:spacing w:after="0" w:line="240" w:lineRule="auto"/>
      </w:pPr>
      <w:r>
        <w:t xml:space="preserve">Hint: Look at the </w:t>
      </w:r>
      <w:r w:rsidR="00B42D0B">
        <w:t>u</w:t>
      </w:r>
      <w:r>
        <w:t>sual residual</w:t>
      </w:r>
      <w:r w:rsidR="00B42D0B">
        <w:t>s</w:t>
      </w:r>
      <w:r>
        <w:t>.</w:t>
      </w:r>
      <w:r w:rsidR="00B42D0B">
        <w:t xml:space="preserve">  A large positive residual for a state tells you it has students who did unusually well on the SAT. </w:t>
      </w:r>
    </w:p>
    <w:p w:rsidR="000A44F1" w:rsidRDefault="000A44F1" w:rsidP="003D1F80">
      <w:pPr>
        <w:tabs>
          <w:tab w:val="left" w:pos="180"/>
        </w:tabs>
        <w:spacing w:after="0" w:line="240" w:lineRule="auto"/>
      </w:pPr>
    </w:p>
    <w:p w:rsidR="000A44F1" w:rsidRDefault="004D528A" w:rsidP="003D1F80">
      <w:pPr>
        <w:tabs>
          <w:tab w:val="left" w:pos="180"/>
        </w:tabs>
        <w:spacing w:after="0" w:line="240" w:lineRule="auto"/>
      </w:pPr>
      <w:r>
        <w:t>5) Is Iowa still exceptional, after adjusting f</w:t>
      </w:r>
      <w:bookmarkStart w:id="0" w:name="_GoBack"/>
      <w:bookmarkEnd w:id="0"/>
      <w:r>
        <w:t>or relevant variables?</w:t>
      </w:r>
    </w:p>
    <w:sectPr w:rsidR="000A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5A"/>
    <w:rsid w:val="000A44F1"/>
    <w:rsid w:val="0013345A"/>
    <w:rsid w:val="003D1F80"/>
    <w:rsid w:val="004D528A"/>
    <w:rsid w:val="00991C03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2</cp:revision>
  <cp:lastPrinted>2016-11-28T22:34:00Z</cp:lastPrinted>
  <dcterms:created xsi:type="dcterms:W3CDTF">2016-11-28T18:58:00Z</dcterms:created>
  <dcterms:modified xsi:type="dcterms:W3CDTF">2016-11-28T22:35:00Z</dcterms:modified>
</cp:coreProperties>
</file>